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19E8D" w14:textId="77777777" w:rsidR="0046795D" w:rsidRDefault="0046795D" w:rsidP="0046795D">
      <w:pPr>
        <w:pStyle w:val="Header"/>
        <w:tabs>
          <w:tab w:val="right" w:pos="9638"/>
        </w:tabs>
        <w:rPr>
          <w:rFonts w:cs="Arial"/>
          <w:bCs/>
          <w:noProof w:val="0"/>
          <w:sz w:val="24"/>
          <w:szCs w:val="24"/>
        </w:rPr>
      </w:pPr>
      <w:bookmarkStart w:id="0" w:name="_Hlk110438726"/>
      <w:r>
        <w:rPr>
          <w:rFonts w:cs="Arial"/>
          <w:bCs/>
          <w:noProof w:val="0"/>
          <w:sz w:val="24"/>
          <w:szCs w:val="24"/>
        </w:rPr>
        <w:t>SA WG2 Meeting #S2-171</w:t>
      </w:r>
      <w:r>
        <w:rPr>
          <w:rFonts w:cs="Arial"/>
          <w:bCs/>
          <w:noProof w:val="0"/>
          <w:sz w:val="24"/>
          <w:szCs w:val="24"/>
        </w:rPr>
        <w:tab/>
        <w:t>S2-2508190</w:t>
      </w:r>
    </w:p>
    <w:p w14:paraId="3392A414" w14:textId="77777777" w:rsidR="0046795D" w:rsidRDefault="0046795D" w:rsidP="0046795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noProof w:val="0"/>
          <w:sz w:val="24"/>
          <w:szCs w:val="24"/>
        </w:rPr>
      </w:pPr>
      <w:r>
        <w:rPr>
          <w:rFonts w:cs="Arial"/>
          <w:bCs/>
          <w:noProof w:val="0"/>
          <w:sz w:val="24"/>
          <w:szCs w:val="24"/>
        </w:rPr>
        <w:t>13 - 17 October, 2025, Wuhan, China</w:t>
      </w:r>
    </w:p>
    <w:p w14:paraId="55408FE3" w14:textId="2CCC457D" w:rsidR="0046795D" w:rsidRPr="0046795D" w:rsidRDefault="0046795D" w:rsidP="0046795D">
      <w:pPr>
        <w:pStyle w:val="Header"/>
        <w:tabs>
          <w:tab w:val="right" w:pos="9638"/>
        </w:tabs>
        <w:rPr>
          <w:rFonts w:cs="Arial"/>
          <w:bCs/>
          <w:noProof w:val="0"/>
          <w:sz w:val="24"/>
          <w:szCs w:val="24"/>
        </w:rPr>
      </w:pPr>
    </w:p>
    <w:p w14:paraId="3DAF0878" w14:textId="77777777" w:rsidR="0046795D" w:rsidRDefault="0046795D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28EBF48" w14:textId="28DCE7A2" w:rsidR="007017F7" w:rsidRPr="00B266B0" w:rsidRDefault="007017F7" w:rsidP="007017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="005274EC" w:rsidRPr="005274EC">
        <w:rPr>
          <w:bCs/>
          <w:noProof w:val="0"/>
          <w:sz w:val="24"/>
          <w:szCs w:val="24"/>
        </w:rPr>
        <w:t>R3-25</w:t>
      </w:r>
      <w:r w:rsidR="00121FAF">
        <w:rPr>
          <w:bCs/>
          <w:noProof w:val="0"/>
          <w:sz w:val="24"/>
          <w:szCs w:val="24"/>
        </w:rPr>
        <w:t>5</w:t>
      </w:r>
      <w:r w:rsidR="001E2BB2">
        <w:rPr>
          <w:bCs/>
          <w:noProof w:val="0"/>
          <w:sz w:val="24"/>
          <w:szCs w:val="24"/>
        </w:rPr>
        <w:t>93</w:t>
      </w:r>
      <w:r w:rsidR="00121FAF">
        <w:rPr>
          <w:bCs/>
          <w:noProof w:val="0"/>
          <w:sz w:val="24"/>
          <w:szCs w:val="24"/>
        </w:rPr>
        <w:t>5</w:t>
      </w:r>
    </w:p>
    <w:p w14:paraId="294D01E7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A4EBF1B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0A062D87" w14:textId="77777777" w:rsidR="007017F7" w:rsidRPr="00AC2F79" w:rsidRDefault="007017F7" w:rsidP="007017F7">
      <w:pPr>
        <w:rPr>
          <w:rFonts w:ascii="Calibri" w:hAnsi="Calibri" w:cs="Arial"/>
          <w:sz w:val="22"/>
          <w:szCs w:val="22"/>
          <w:lang w:val="en-US"/>
        </w:rPr>
      </w:pPr>
    </w:p>
    <w:p w14:paraId="2A0D48CB" w14:textId="4F59DD70" w:rsidR="007017F7" w:rsidRPr="00A85811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CE57BE" w:rsidRPr="00CE57BE">
        <w:rPr>
          <w:rFonts w:ascii="Calibri" w:hAnsi="Calibri" w:cs="Arial"/>
          <w:b/>
          <w:sz w:val="22"/>
          <w:szCs w:val="22"/>
        </w:rPr>
        <w:t>Reply LS on AI/ML Positioning Case 3a</w:t>
      </w:r>
    </w:p>
    <w:p w14:paraId="5AAE68CA" w14:textId="767B9352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CE57BE" w:rsidRPr="00981600">
        <w:rPr>
          <w:rFonts w:ascii="Calibri" w:hAnsi="Calibri" w:cs="Arial"/>
          <w:sz w:val="22"/>
          <w:szCs w:val="22"/>
        </w:rPr>
        <w:t>R3-255023 - S2-2505943</w:t>
      </w:r>
    </w:p>
    <w:p w14:paraId="6FF6ED7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6EFFDCA4" w14:textId="7795ECE1" w:rsidR="007017F7" w:rsidRPr="000A06D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934C75">
        <w:rPr>
          <w:rFonts w:ascii="Arial" w:hAnsi="Arial" w:cs="Arial"/>
          <w:bCs/>
        </w:rPr>
        <w:t>NR_AIML_air-Core</w:t>
      </w:r>
    </w:p>
    <w:p w14:paraId="68C082A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3C60287D" w14:textId="07814A71" w:rsidR="007017F7" w:rsidRPr="0014613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4FFE209F" w14:textId="6260E309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To:</w:t>
      </w:r>
      <w:r w:rsidRPr="00A87987">
        <w:rPr>
          <w:rFonts w:ascii="Calibri" w:hAnsi="Calibri" w:cs="Arial"/>
          <w:bCs/>
          <w:sz w:val="22"/>
          <w:szCs w:val="22"/>
          <w:lang w:val="en-US"/>
        </w:rPr>
        <w:tab/>
      </w:r>
      <w:r w:rsidR="00CE57BE" w:rsidRPr="00A87987">
        <w:rPr>
          <w:rFonts w:ascii="Calibri" w:hAnsi="Calibri" w:cs="Arial"/>
          <w:bCs/>
          <w:sz w:val="22"/>
          <w:szCs w:val="22"/>
          <w:lang w:val="en-US"/>
        </w:rPr>
        <w:t>SA</w:t>
      </w:r>
      <w:r w:rsidRPr="00A87987">
        <w:rPr>
          <w:rFonts w:ascii="Calibri" w:hAnsi="Calibri" w:cs="Arial"/>
          <w:bCs/>
          <w:sz w:val="22"/>
          <w:szCs w:val="22"/>
          <w:lang w:val="en-US"/>
        </w:rPr>
        <w:t>2</w:t>
      </w:r>
    </w:p>
    <w:p w14:paraId="63364C1A" w14:textId="61DEF889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CC :</w:t>
      </w:r>
      <w:r w:rsidRPr="00A87987">
        <w:rPr>
          <w:rFonts w:ascii="Calibri" w:hAnsi="Calibri" w:cs="Arial"/>
          <w:b/>
          <w:sz w:val="22"/>
          <w:szCs w:val="22"/>
          <w:lang w:val="en-US"/>
        </w:rPr>
        <w:tab/>
      </w:r>
    </w:p>
    <w:p w14:paraId="35126134" w14:textId="77777777" w:rsidR="007017F7" w:rsidRPr="00A87987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A87987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A87987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ED4CB8E" w14:textId="77777777" w:rsidR="007017F7" w:rsidRPr="00A8798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  <w:lang w:val="en-US"/>
        </w:rPr>
      </w:pPr>
      <w:r w:rsidRPr="00A87987">
        <w:rPr>
          <w:rFonts w:cs="Arial"/>
          <w:b/>
          <w:sz w:val="20"/>
          <w:lang w:val="en-US"/>
        </w:rPr>
        <w:t>Name:</w:t>
      </w:r>
      <w:r w:rsidRPr="00A87987">
        <w:rPr>
          <w:rFonts w:cs="Arial"/>
          <w:b/>
          <w:sz w:val="20"/>
          <w:lang w:val="en-US"/>
        </w:rPr>
        <w:tab/>
        <w:t>Anna Pantelidou</w:t>
      </w:r>
    </w:p>
    <w:p w14:paraId="6491CC0B" w14:textId="77777777" w:rsidR="007017F7" w:rsidRPr="00A8798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  <w:lang w:val="en-US"/>
        </w:rPr>
      </w:pPr>
      <w:r w:rsidRPr="00A87987">
        <w:rPr>
          <w:rFonts w:ascii="Arial" w:hAnsi="Arial" w:cs="Arial"/>
          <w:b/>
          <w:lang w:val="en-US"/>
        </w:rPr>
        <w:t>E-mail Address:</w:t>
      </w:r>
      <w:r w:rsidRPr="00A87987">
        <w:rPr>
          <w:rFonts w:ascii="Arial" w:hAnsi="Arial" w:cs="Arial"/>
          <w:b/>
          <w:lang w:val="en-US"/>
        </w:rPr>
        <w:tab/>
      </w:r>
      <w:r w:rsidRPr="00A87987">
        <w:rPr>
          <w:rFonts w:ascii="Arial" w:hAnsi="Arial" w:cs="Arial"/>
          <w:bCs/>
          <w:lang w:val="en-US"/>
        </w:rPr>
        <w:t>anna.pantelidou@nokia.com</w:t>
      </w:r>
    </w:p>
    <w:bookmarkEnd w:id="1"/>
    <w:p w14:paraId="484DAA72" w14:textId="77777777" w:rsidR="007017F7" w:rsidRPr="00A87987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017F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DF38E51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0D9DB9B3" w14:textId="64034422" w:rsidR="00A87987" w:rsidRDefault="00A87987" w:rsidP="00A87987">
      <w:pPr>
        <w:overflowPunct w:val="0"/>
        <w:autoSpaceDE w:val="0"/>
        <w:autoSpaceDN w:val="0"/>
        <w:adjustRightInd w:val="0"/>
        <w:textAlignment w:val="baseline"/>
      </w:pPr>
      <w:r>
        <w:t>RAN3 thanks SA2 for their LS</w:t>
      </w:r>
      <w:r w:rsidR="00211489">
        <w:t xml:space="preserve"> </w:t>
      </w:r>
      <w:r w:rsidR="00A15918">
        <w:t xml:space="preserve">reply </w:t>
      </w:r>
      <w:r w:rsidR="00211489" w:rsidRPr="008A4DB4">
        <w:t>with feedback to RAN3 solutions on case 3a (NW-sided model, AI/ML-assisted positioning).</w:t>
      </w:r>
      <w:r>
        <w:t xml:space="preserve"> </w:t>
      </w:r>
    </w:p>
    <w:p w14:paraId="57FDA522" w14:textId="7B53F4B7" w:rsidR="007C36D6" w:rsidRDefault="00A15918" w:rsidP="00A15918">
      <w:pPr>
        <w:spacing w:after="0"/>
        <w:jc w:val="both"/>
      </w:pPr>
      <w:r>
        <w:t>RAN3 will proceed with solution 1</w:t>
      </w:r>
      <w:r w:rsidR="001B4851">
        <w:t>, as described below,</w:t>
      </w:r>
      <w:r>
        <w:t xml:space="preserve"> in Rel-19. </w:t>
      </w:r>
    </w:p>
    <w:p w14:paraId="2112ED42" w14:textId="77777777" w:rsidR="007C36D6" w:rsidRDefault="007C36D6" w:rsidP="00A15918">
      <w:pPr>
        <w:spacing w:after="0"/>
        <w:jc w:val="both"/>
      </w:pPr>
    </w:p>
    <w:p w14:paraId="7DFA766F" w14:textId="77777777" w:rsidR="007C36D6" w:rsidRPr="00435B30" w:rsidRDefault="007C36D6" w:rsidP="001E2BB2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435B30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Solution 1: Positioning Information collection for UEs under positioning</w:t>
      </w:r>
    </w:p>
    <w:p w14:paraId="751D8F3B" w14:textId="6931AE33" w:rsidR="007C36D6" w:rsidRDefault="005158FE" w:rsidP="001E2BB2">
      <w:r w:rsidRPr="007C36D6">
        <w:rPr>
          <w:rFonts w:eastAsia="SimSu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A924F8" wp14:editId="49756A49">
                <wp:simplePos x="0" y="0"/>
                <wp:positionH relativeFrom="column">
                  <wp:posOffset>-104987</wp:posOffset>
                </wp:positionH>
                <wp:positionV relativeFrom="paragraph">
                  <wp:posOffset>2921635</wp:posOffset>
                </wp:positionV>
                <wp:extent cx="5943600" cy="1834515"/>
                <wp:effectExtent l="0" t="0" r="1905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83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79248" w14:textId="77777777" w:rsid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 xml:space="preserve">The LMF sends the NRPPa MEASUREMENT REQUEST message to one or more gNBs according to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UL related </w:t>
                            </w:r>
                            <w:r w:rsidRPr="007C36D6">
                              <w:rPr>
                                <w:rFonts w:eastAsia="SimSun"/>
                              </w:rPr>
                              <w:t>positioning procedures.</w:t>
                            </w:r>
                          </w:p>
                          <w:p w14:paraId="0EDFD8C7" w14:textId="77777777" w:rsid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>The gNB(s) determines that data collection is needed for the UE being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positioned</w:t>
                            </w:r>
                            <w:r w:rsidRPr="007C36D6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0D2AD2D2" w14:textId="75606A6D" w:rsidR="007C36D6" w:rsidRP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>The gNB(s) sends the NRPPa MEASUREMENT RESPONSE message to the LMF and indicates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that data collection is needed for the UE being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>positioned</w:t>
                            </w:r>
                            <w:r w:rsidRPr="007C36D6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3EE683C7" w14:textId="672B01E6" w:rsidR="007C36D6" w:rsidRPr="00E259D5" w:rsidRDefault="007C36D6" w:rsidP="001E2BB2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259D5">
                              <w:rPr>
                                <w:rFonts w:eastAsia="SimSun"/>
                              </w:rPr>
                              <w:t>Note:</w:t>
                            </w:r>
                            <w:r w:rsidRPr="00E259D5">
                              <w:rPr>
                                <w:rFonts w:eastAsia="SimSun"/>
                              </w:rPr>
                              <w:tab/>
                              <w:t xml:space="preserve">Steps 1 to 3 may occur while the LMF performs one or more of the positioning procedures described in </w:t>
                            </w:r>
                            <w:r w:rsidRPr="001E2BB2">
                              <w:rPr>
                                <w:rFonts w:eastAsia="SimSun"/>
                              </w:rPr>
                              <w:t>clauses 6.11.1, 6.11.2 and 6.11.3 of TS 23.273.</w:t>
                            </w:r>
                            <w:r w:rsidRPr="001E2BB2">
                              <w:rPr>
                                <w:rFonts w:eastAsia="SimSun"/>
                                <w:lang w:eastAsia="en-US"/>
                              </w:rPr>
                              <w:t xml:space="preserve"> The gNB</w:t>
                            </w:r>
                            <w:r w:rsidRPr="00E259D5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may use the NRPPa MEASUREMENT REPORT message to indicate that data collection is needed.</w:t>
                            </w:r>
                          </w:p>
                          <w:p w14:paraId="2C5A39B1" w14:textId="0489AA4A" w:rsidR="007C36D6" w:rsidRPr="007C36D6" w:rsidRDefault="007C36D6" w:rsidP="001E2BB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ind w:leftChars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C36D6">
                              <w:rPr>
                                <w:rFonts w:eastAsia="SimSun"/>
                              </w:rPr>
                              <w:t xml:space="preserve">The LMF sends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>a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 NRPPa 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POSITIONING </w:t>
                            </w:r>
                            <w:r w:rsidRPr="007C36D6">
                              <w:rPr>
                                <w:rFonts w:eastAsia="SimSun"/>
                              </w:rPr>
                              <w:t>DATA COLLECTION REPORT message to the gNB(s) which indicated</w:t>
                            </w:r>
                            <w:r w:rsidRPr="007C36D6">
                              <w:rPr>
                                <w:rFonts w:eastAsia="SimSun" w:hint="eastAsia"/>
                                <w:lang w:eastAsia="zh-CN"/>
                              </w:rPr>
                              <w:t xml:space="preserve"> in step 3</w:t>
                            </w:r>
                            <w:r w:rsidRPr="007C36D6">
                              <w:rPr>
                                <w:rFonts w:eastAsia="SimSun"/>
                              </w:rPr>
                              <w:t xml:space="preserve"> that positioning data collection is needed.</w:t>
                            </w:r>
                          </w:p>
                          <w:p w14:paraId="461AD1FE" w14:textId="62EB6830" w:rsidR="007C36D6" w:rsidRDefault="007C36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924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25pt;margin-top:230.05pt;width:468pt;height:14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">
                <v:textbox>
                  <w:txbxContent>
                    <w:p w14:paraId="02C79248" w14:textId="77777777" w:rsid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LMF sends 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NRPPa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MEASUREMENT REQUEST message to one or more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gNBs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according to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UL related </w:t>
                      </w:r>
                      <w:r w:rsidRPr="007C36D6">
                        <w:rPr>
                          <w:rFonts w:eastAsia="SimSun"/>
                        </w:rPr>
                        <w:t>positioning procedures.</w:t>
                      </w:r>
                    </w:p>
                    <w:p w14:paraId="0EDFD8C7" w14:textId="77777777" w:rsid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>(s) determines that data collection is needed for the UE being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 positioned</w:t>
                      </w:r>
                      <w:r w:rsidRPr="007C36D6">
                        <w:rPr>
                          <w:rFonts w:eastAsia="SimSun"/>
                        </w:rPr>
                        <w:t>.</w:t>
                      </w:r>
                    </w:p>
                    <w:p w14:paraId="0D2AD2D2" w14:textId="75606A6D" w:rsidR="007C36D6" w:rsidRP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(s) sends 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NRPPa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MEASUREMENT RESPONSE message to the LMF and indicates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 </w:t>
                      </w:r>
                      <w:r w:rsidRPr="007C36D6">
                        <w:rPr>
                          <w:rFonts w:eastAsia="SimSun"/>
                        </w:rPr>
                        <w:t xml:space="preserve">that data collection is needed for the UE being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>positioned</w:t>
                      </w:r>
                      <w:r w:rsidRPr="007C36D6">
                        <w:rPr>
                          <w:rFonts w:eastAsia="SimSun"/>
                        </w:rPr>
                        <w:t>.</w:t>
                      </w:r>
                    </w:p>
                    <w:p w14:paraId="3EE683C7" w14:textId="672B01E6" w:rsidR="007C36D6" w:rsidRPr="00E259D5" w:rsidRDefault="007C36D6" w:rsidP="001E2BB2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ind w:leftChars="0"/>
                        <w:rPr>
                          <w:rFonts w:eastAsia="SimSun"/>
                          <w:lang w:eastAsia="zh-CN"/>
                        </w:rPr>
                      </w:pPr>
                      <w:r w:rsidRPr="00E259D5">
                        <w:rPr>
                          <w:rFonts w:eastAsia="SimSun"/>
                        </w:rPr>
                        <w:t>Note:</w:t>
                      </w:r>
                      <w:r w:rsidRPr="00E259D5">
                        <w:rPr>
                          <w:rFonts w:eastAsia="SimSun"/>
                        </w:rPr>
                        <w:tab/>
                        <w:t xml:space="preserve">Steps 1 to 3 may occur while the LMF performs one or more of the positioning procedures described in </w:t>
                      </w:r>
                      <w:r w:rsidRPr="001E2BB2">
                        <w:rPr>
                          <w:rFonts w:eastAsia="SimSun"/>
                        </w:rPr>
                        <w:t>clauses 6.11.1, 6.11.2 and 6.11.3 of TS 23.273.</w:t>
                      </w:r>
                      <w:r w:rsidRPr="001E2BB2">
                        <w:rPr>
                          <w:rFonts w:eastAsia="SimSun"/>
                          <w:lang w:eastAsia="en-US"/>
                        </w:rPr>
                        <w:t xml:space="preserve"> The </w:t>
                      </w:r>
                      <w:proofErr w:type="spellStart"/>
                      <w:r w:rsidRPr="001E2BB2">
                        <w:rPr>
                          <w:rFonts w:eastAsia="SimSun"/>
                          <w:lang w:eastAsia="en-US"/>
                        </w:rPr>
                        <w:t>gNB</w:t>
                      </w:r>
                      <w:proofErr w:type="spellEnd"/>
                      <w:r w:rsidRPr="00E259D5">
                        <w:rPr>
                          <w:rFonts w:eastAsia="SimSun" w:hint="eastAsia"/>
                          <w:lang w:eastAsia="zh-CN"/>
                        </w:rPr>
                        <w:t xml:space="preserve"> may use the </w:t>
                      </w:r>
                      <w:proofErr w:type="spellStart"/>
                      <w:r w:rsidRPr="00E259D5">
                        <w:rPr>
                          <w:rFonts w:eastAsia="SimSun" w:hint="eastAsia"/>
                          <w:lang w:eastAsia="zh-CN"/>
                        </w:rPr>
                        <w:t>NRPPa</w:t>
                      </w:r>
                      <w:proofErr w:type="spellEnd"/>
                      <w:r w:rsidRPr="00E259D5">
                        <w:rPr>
                          <w:rFonts w:eastAsia="SimSun" w:hint="eastAsia"/>
                          <w:lang w:eastAsia="zh-CN"/>
                        </w:rPr>
                        <w:t xml:space="preserve"> MEASUREMENT REPORT message to indicate that data collection is needed.</w:t>
                      </w:r>
                    </w:p>
                    <w:p w14:paraId="2C5A39B1" w14:textId="0489AA4A" w:rsidR="007C36D6" w:rsidRPr="007C36D6" w:rsidRDefault="007C36D6" w:rsidP="001E2BB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ind w:leftChars="0"/>
                        <w:rPr>
                          <w:rFonts w:eastAsia="SimSun"/>
                          <w:lang w:eastAsia="zh-CN"/>
                        </w:rPr>
                      </w:pPr>
                      <w:r w:rsidRPr="007C36D6">
                        <w:rPr>
                          <w:rFonts w:eastAsia="SimSun"/>
                        </w:rPr>
                        <w:t xml:space="preserve">The LMF sends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>a</w:t>
                      </w:r>
                      <w:r w:rsidRPr="007C36D6">
                        <w:rPr>
                          <w:rFonts w:eastAsia="SimSun"/>
                        </w:rPr>
                        <w:t xml:space="preserve">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NRPPa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 xml:space="preserve"> 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POSITIONING </w:t>
                      </w:r>
                      <w:r w:rsidRPr="007C36D6">
                        <w:rPr>
                          <w:rFonts w:eastAsia="SimSun"/>
                        </w:rPr>
                        <w:t xml:space="preserve">DATA COLLECTION REPORT message to the </w:t>
                      </w:r>
                      <w:proofErr w:type="spellStart"/>
                      <w:r w:rsidRPr="007C36D6">
                        <w:rPr>
                          <w:rFonts w:eastAsia="SimSun"/>
                        </w:rPr>
                        <w:t>gNB</w:t>
                      </w:r>
                      <w:proofErr w:type="spellEnd"/>
                      <w:r w:rsidRPr="007C36D6">
                        <w:rPr>
                          <w:rFonts w:eastAsia="SimSun"/>
                        </w:rPr>
                        <w:t>(s) which indicated</w:t>
                      </w:r>
                      <w:r w:rsidRPr="007C36D6">
                        <w:rPr>
                          <w:rFonts w:eastAsia="SimSun" w:hint="eastAsia"/>
                          <w:lang w:eastAsia="zh-CN"/>
                        </w:rPr>
                        <w:t xml:space="preserve"> in step 3</w:t>
                      </w:r>
                      <w:r w:rsidRPr="007C36D6">
                        <w:rPr>
                          <w:rFonts w:eastAsia="SimSun"/>
                        </w:rPr>
                        <w:t xml:space="preserve"> that positioning data collection is needed.</w:t>
                      </w:r>
                    </w:p>
                    <w:p w14:paraId="461AD1FE" w14:textId="62EB6830" w:rsidR="007C36D6" w:rsidRDefault="007C36D6"/>
                  </w:txbxContent>
                </v:textbox>
                <w10:wrap type="square"/>
              </v:shape>
            </w:pict>
          </mc:Fallback>
        </mc:AlternateContent>
      </w:r>
      <w:r w:rsidR="00C353A4">
        <w:object w:dxaOrig="10710" w:dyaOrig="5010" w14:anchorId="223D4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11.5pt" o:ole="">
            <v:imagedata r:id="rId8" o:title=""/>
          </v:shape>
          <o:OLEObject Type="Embed" ProgID="Mscgen.Chart" ShapeID="_x0000_i1025" DrawAspect="Content" ObjectID="_1820312281" r:id="rId9"/>
        </w:object>
      </w:r>
    </w:p>
    <w:p w14:paraId="5A9D1728" w14:textId="6B71009E" w:rsidR="007C36D6" w:rsidRDefault="007C36D6" w:rsidP="00A15918">
      <w:pPr>
        <w:spacing w:after="0"/>
        <w:jc w:val="both"/>
      </w:pPr>
    </w:p>
    <w:p w14:paraId="25510AC8" w14:textId="4DE1F2B6" w:rsidR="007C36D6" w:rsidRDefault="007C36D6" w:rsidP="00A15918">
      <w:pPr>
        <w:spacing w:after="0"/>
        <w:jc w:val="both"/>
      </w:pPr>
    </w:p>
    <w:p w14:paraId="61A24E95" w14:textId="54B8608B" w:rsidR="00A15918" w:rsidRPr="005C6B24" w:rsidRDefault="00A15918" w:rsidP="00A15918">
      <w:pPr>
        <w:spacing w:after="0"/>
        <w:jc w:val="both"/>
      </w:pPr>
      <w:r>
        <w:t>RAN3 kindly asks SA2 to add support of r</w:t>
      </w:r>
      <w:r w:rsidRPr="00B22D55">
        <w:t>elated LMF procedures in TS 23.273</w:t>
      </w:r>
      <w:r w:rsidR="007505B1">
        <w:t>,</w:t>
      </w:r>
      <w:r>
        <w:t xml:space="preserve"> as needed.</w:t>
      </w: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69DC39A4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10054D">
        <w:rPr>
          <w:rFonts w:ascii="Arial" w:hAnsi="Arial" w:cs="Arial"/>
          <w:b/>
        </w:rPr>
        <w:t>SA</w:t>
      </w:r>
      <w:r w:rsidR="00A9255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A87987" w:rsidRPr="000E7AA0">
        <w:rPr>
          <w:b/>
          <w:bCs/>
        </w:rPr>
        <w:t xml:space="preserve">RAN3 </w:t>
      </w:r>
      <w:r w:rsidR="00A87987">
        <w:rPr>
          <w:b/>
          <w:bCs/>
        </w:rPr>
        <w:t>kindly ask</w:t>
      </w:r>
      <w:r w:rsidR="00A15918">
        <w:rPr>
          <w:b/>
          <w:bCs/>
        </w:rPr>
        <w:t>s</w:t>
      </w:r>
      <w:r w:rsidR="00A87987">
        <w:rPr>
          <w:b/>
          <w:bCs/>
        </w:rPr>
        <w:t xml:space="preserve"> SA2 to take the above into accoun</w:t>
      </w:r>
      <w:r w:rsidR="00B620F6">
        <w:rPr>
          <w:b/>
          <w:bCs/>
        </w:rPr>
        <w:t>t and</w:t>
      </w:r>
      <w:r w:rsidR="00A87987">
        <w:rPr>
          <w:b/>
          <w:bCs/>
        </w:rPr>
        <w:t xml:space="preserve"> introduce support for solution 1 in TS 23.273</w:t>
      </w:r>
      <w:r w:rsidR="00A1438C">
        <w:rPr>
          <w:b/>
          <w:bCs/>
        </w:rPr>
        <w:t>,</w:t>
      </w:r>
      <w:r w:rsidR="00A87987">
        <w:rPr>
          <w:b/>
          <w:bCs/>
        </w:rPr>
        <w:t xml:space="preserve"> as </w:t>
      </w:r>
      <w:r w:rsidR="00B620F6">
        <w:rPr>
          <w:b/>
          <w:bCs/>
        </w:rPr>
        <w:t>needed</w:t>
      </w:r>
      <w:r w:rsidR="00A87987"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77777777" w:rsidR="007017F7" w:rsidRDefault="007017F7" w:rsidP="007017F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43DA7EC0" w14:textId="25262D0A" w:rsidR="007017F7" w:rsidRPr="006E13D1" w:rsidRDefault="007017F7" w:rsidP="00812EF2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2B74" w14:textId="77777777" w:rsidR="003F3202" w:rsidRDefault="003F3202">
      <w:r>
        <w:separator/>
      </w:r>
    </w:p>
  </w:endnote>
  <w:endnote w:type="continuationSeparator" w:id="0">
    <w:p w14:paraId="774E12C6" w14:textId="77777777" w:rsidR="003F3202" w:rsidRDefault="003F3202">
      <w:r>
        <w:continuationSeparator/>
      </w:r>
    </w:p>
  </w:endnote>
  <w:endnote w:type="continuationNotice" w:id="1">
    <w:p w14:paraId="098BAC50" w14:textId="77777777" w:rsidR="003F3202" w:rsidRDefault="003F3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4342" w14:textId="77777777" w:rsidR="003F3202" w:rsidRDefault="003F3202">
      <w:r>
        <w:separator/>
      </w:r>
    </w:p>
  </w:footnote>
  <w:footnote w:type="continuationSeparator" w:id="0">
    <w:p w14:paraId="50E68491" w14:textId="77777777" w:rsidR="003F3202" w:rsidRDefault="003F3202">
      <w:r>
        <w:continuationSeparator/>
      </w:r>
    </w:p>
  </w:footnote>
  <w:footnote w:type="continuationNotice" w:id="1">
    <w:p w14:paraId="4964BE43" w14:textId="77777777" w:rsidR="003F3202" w:rsidRDefault="003F32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2764"/>
    <w:multiLevelType w:val="hybridMultilevel"/>
    <w:tmpl w:val="C858640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4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86D63"/>
    <w:multiLevelType w:val="hybridMultilevel"/>
    <w:tmpl w:val="7444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43709"/>
    <w:multiLevelType w:val="hybridMultilevel"/>
    <w:tmpl w:val="C116F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3"/>
  </w:num>
  <w:num w:numId="2" w16cid:durableId="38943242">
    <w:abstractNumId w:val="4"/>
  </w:num>
  <w:num w:numId="3" w16cid:durableId="1066563915">
    <w:abstractNumId w:val="10"/>
  </w:num>
  <w:num w:numId="4" w16cid:durableId="2106415634">
    <w:abstractNumId w:val="2"/>
  </w:num>
  <w:num w:numId="5" w16cid:durableId="1567952666">
    <w:abstractNumId w:val="0"/>
  </w:num>
  <w:num w:numId="6" w16cid:durableId="1831798105">
    <w:abstractNumId w:val="6"/>
  </w:num>
  <w:num w:numId="7" w16cid:durableId="423259839">
    <w:abstractNumId w:val="8"/>
  </w:num>
  <w:num w:numId="8" w16cid:durableId="802582064">
    <w:abstractNumId w:val="7"/>
  </w:num>
  <w:num w:numId="9" w16cid:durableId="1989699322">
    <w:abstractNumId w:val="5"/>
  </w:num>
  <w:num w:numId="10" w16cid:durableId="2111506555">
    <w:abstractNumId w:val="1"/>
  </w:num>
  <w:num w:numId="11" w16cid:durableId="6740418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C42"/>
    <w:rsid w:val="00030DA5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91A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054D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14EE"/>
    <w:rsid w:val="00121FAF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20C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5DBE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4851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2BB2"/>
    <w:rsid w:val="001E39D1"/>
    <w:rsid w:val="001E3AA6"/>
    <w:rsid w:val="001E3D01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1489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D7D58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202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61FCC"/>
    <w:rsid w:val="004621A3"/>
    <w:rsid w:val="00462FA1"/>
    <w:rsid w:val="00464695"/>
    <w:rsid w:val="004658C0"/>
    <w:rsid w:val="00465E05"/>
    <w:rsid w:val="0046795D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27B3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322F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10B2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58FE"/>
    <w:rsid w:val="005173B5"/>
    <w:rsid w:val="00517486"/>
    <w:rsid w:val="005210AC"/>
    <w:rsid w:val="0052298D"/>
    <w:rsid w:val="005240A4"/>
    <w:rsid w:val="00525E93"/>
    <w:rsid w:val="00526EF4"/>
    <w:rsid w:val="005274EC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3AF8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2D9B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13D0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01A3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05B1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1E1B"/>
    <w:rsid w:val="007B22DA"/>
    <w:rsid w:val="007B2B2D"/>
    <w:rsid w:val="007B2C41"/>
    <w:rsid w:val="007B6DA8"/>
    <w:rsid w:val="007C02EF"/>
    <w:rsid w:val="007C063F"/>
    <w:rsid w:val="007C095F"/>
    <w:rsid w:val="007C1636"/>
    <w:rsid w:val="007C2834"/>
    <w:rsid w:val="007C2B73"/>
    <w:rsid w:val="007C36D6"/>
    <w:rsid w:val="007C4FC3"/>
    <w:rsid w:val="007C590B"/>
    <w:rsid w:val="007C5970"/>
    <w:rsid w:val="007C5A0F"/>
    <w:rsid w:val="007C6867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412D"/>
    <w:rsid w:val="007F544F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A79FB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ABD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77FBF"/>
    <w:rsid w:val="00980AB9"/>
    <w:rsid w:val="009813B4"/>
    <w:rsid w:val="00981600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5E6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50A5"/>
    <w:rsid w:val="009E618D"/>
    <w:rsid w:val="009F26D2"/>
    <w:rsid w:val="009F3B54"/>
    <w:rsid w:val="009F585B"/>
    <w:rsid w:val="009F7E6E"/>
    <w:rsid w:val="00A002FC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438C"/>
    <w:rsid w:val="00A15918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87987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4E3B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20F6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50E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53A4"/>
    <w:rsid w:val="00C365F1"/>
    <w:rsid w:val="00C43B31"/>
    <w:rsid w:val="00C45DF7"/>
    <w:rsid w:val="00C479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0C3B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57BE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2A3A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2518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2C6F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9D5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4274"/>
    <w:rsid w:val="00F00EDA"/>
    <w:rsid w:val="00F01D81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89D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1257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23.502_CRs_Implemented</cp:lastModifiedBy>
  <cp:revision>2</cp:revision>
  <dcterms:created xsi:type="dcterms:W3CDTF">2025-09-25T13:26:00Z</dcterms:created>
  <dcterms:modified xsi:type="dcterms:W3CDTF">2025-09-25T13:26:00Z</dcterms:modified>
</cp:coreProperties>
</file>